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4D5A0D" w14:textId="77777777" w:rsidR="007B75E1" w:rsidRDefault="007B75E1">
      <w:pPr>
        <w:spacing w:after="280" w:line="240" w:lineRule="auto"/>
        <w:ind w:left="360"/>
        <w:jc w:val="center"/>
        <w:rPr>
          <w:b/>
          <w:color w:val="434343"/>
          <w:sz w:val="28"/>
          <w:szCs w:val="28"/>
        </w:rPr>
      </w:pPr>
    </w:p>
    <w:p w14:paraId="1984532E" w14:textId="77777777" w:rsidR="007B75E1" w:rsidRDefault="007B75E1">
      <w:pPr>
        <w:spacing w:after="280" w:line="240" w:lineRule="auto"/>
        <w:ind w:left="360"/>
        <w:jc w:val="center"/>
        <w:rPr>
          <w:b/>
          <w:color w:val="434343"/>
          <w:sz w:val="28"/>
          <w:szCs w:val="28"/>
        </w:rPr>
      </w:pPr>
    </w:p>
    <w:p w14:paraId="0477D6DE" w14:textId="77777777" w:rsidR="007B75E1" w:rsidRDefault="00B63295">
      <w:pPr>
        <w:spacing w:after="280" w:line="240" w:lineRule="auto"/>
        <w:ind w:left="360"/>
        <w:jc w:val="center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BİLGİ GÜVENLİĞİ POLİTİKAMIZ</w:t>
      </w:r>
    </w:p>
    <w:p w14:paraId="047ABD3F" w14:textId="77777777" w:rsidR="007B75E1" w:rsidRDefault="007B75E1">
      <w:pPr>
        <w:spacing w:line="240" w:lineRule="auto"/>
        <w:ind w:left="7080"/>
        <w:jc w:val="center"/>
        <w:rPr>
          <w:sz w:val="24"/>
          <w:szCs w:val="24"/>
        </w:rPr>
      </w:pPr>
    </w:p>
    <w:p w14:paraId="73BACF02" w14:textId="77777777" w:rsidR="007B75E1" w:rsidRDefault="00B63295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Hizmet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verdiğimiz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kuruluşların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güvenini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etmek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verdiğimiz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hizmetler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için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kullandığımız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varlıklarımızın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güvenliğini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sağlamak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öncelikli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amacımızdır</w:t>
      </w:r>
      <w:proofErr w:type="spellEnd"/>
      <w:r>
        <w:rPr>
          <w:sz w:val="24"/>
          <w:szCs w:val="24"/>
        </w:rPr>
        <w:t xml:space="preserve">. </w:t>
      </w:r>
    </w:p>
    <w:p w14:paraId="60A4779C" w14:textId="77777777" w:rsidR="007B75E1" w:rsidRDefault="007B75E1">
      <w:pPr>
        <w:spacing w:line="240" w:lineRule="auto"/>
        <w:jc w:val="both"/>
        <w:rPr>
          <w:sz w:val="24"/>
          <w:szCs w:val="24"/>
        </w:rPr>
      </w:pPr>
    </w:p>
    <w:p w14:paraId="208D8D7D" w14:textId="77777777" w:rsidR="007B75E1" w:rsidRDefault="00B6329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 </w:t>
      </w:r>
      <w:proofErr w:type="spellStart"/>
      <w:r>
        <w:rPr>
          <w:sz w:val="24"/>
          <w:szCs w:val="24"/>
        </w:rPr>
        <w:t>bağlamda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iş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birliğinde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bulunduğumuz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müşteriler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resmi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kurumlar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distribütörü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olduğumuz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iş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ortaklarımız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ilişkilerimiz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çok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değerlidir</w:t>
      </w:r>
      <w:proofErr w:type="spellEnd"/>
      <w:r>
        <w:rPr>
          <w:sz w:val="24"/>
          <w:szCs w:val="24"/>
        </w:rPr>
        <w:t xml:space="preserve">. </w:t>
      </w:r>
    </w:p>
    <w:p w14:paraId="7179CAE0" w14:textId="77777777" w:rsidR="007B75E1" w:rsidRDefault="007B75E1">
      <w:pPr>
        <w:spacing w:line="240" w:lineRule="auto"/>
        <w:jc w:val="both"/>
        <w:rPr>
          <w:sz w:val="24"/>
          <w:szCs w:val="24"/>
        </w:rPr>
      </w:pPr>
    </w:p>
    <w:p w14:paraId="6868E4BD" w14:textId="77777777" w:rsidR="007B75E1" w:rsidRDefault="00B63295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Sunmakta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olduğumuz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hizmetlerin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sürekliliği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elimizde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tuttuğumuz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bilgilerin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gizliliği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müşterilerimizin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şirketimizin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içindeki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varlıklarının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bütünlüğü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yüksek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öneme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sahiptir</w:t>
      </w:r>
      <w:proofErr w:type="spellEnd"/>
      <w:r>
        <w:rPr>
          <w:sz w:val="24"/>
          <w:szCs w:val="24"/>
        </w:rPr>
        <w:t xml:space="preserve">. </w:t>
      </w:r>
    </w:p>
    <w:p w14:paraId="1B1C201F" w14:textId="77777777" w:rsidR="007B75E1" w:rsidRDefault="007B75E1">
      <w:pPr>
        <w:spacing w:line="240" w:lineRule="auto"/>
        <w:jc w:val="both"/>
        <w:rPr>
          <w:sz w:val="24"/>
          <w:szCs w:val="24"/>
        </w:rPr>
      </w:pPr>
    </w:p>
    <w:p w14:paraId="21090999" w14:textId="77777777" w:rsidR="007B75E1" w:rsidRDefault="00B632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 </w:t>
      </w:r>
      <w:proofErr w:type="spellStart"/>
      <w:r>
        <w:rPr>
          <w:sz w:val="24"/>
          <w:szCs w:val="24"/>
        </w:rPr>
        <w:t>amaçla</w:t>
      </w:r>
      <w:proofErr w:type="spellEnd"/>
      <w:r>
        <w:rPr>
          <w:sz w:val="24"/>
          <w:szCs w:val="24"/>
        </w:rPr>
        <w:t xml:space="preserve">: </w:t>
      </w:r>
    </w:p>
    <w:p w14:paraId="72C1FF3B" w14:textId="45D009E9" w:rsidR="007B75E1" w:rsidRDefault="00B6329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Yasa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yönetmeliklere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uygun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hizmet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vermeyi</w:t>
      </w:r>
      <w:proofErr w:type="spellEnd"/>
      <w:r>
        <w:rPr>
          <w:sz w:val="24"/>
          <w:szCs w:val="24"/>
        </w:rPr>
        <w:t xml:space="preserve">, ISO 27001 </w:t>
      </w:r>
      <w:proofErr w:type="spellStart"/>
      <w:r>
        <w:rPr>
          <w:sz w:val="24"/>
          <w:szCs w:val="24"/>
        </w:rPr>
        <w:t>standardını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yükseltmek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için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çalışmayı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sistemin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etkinliğini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sürekli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iyileştirmeyi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taahhüt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ederiz</w:t>
      </w:r>
      <w:proofErr w:type="spellEnd"/>
      <w:r>
        <w:rPr>
          <w:sz w:val="24"/>
          <w:szCs w:val="24"/>
        </w:rPr>
        <w:t>.</w:t>
      </w:r>
    </w:p>
    <w:p w14:paraId="176973AC" w14:textId="77777777" w:rsidR="007B75E1" w:rsidRDefault="00B6329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Riskleri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sürekli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gözden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geçirerek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kabul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edilebilir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seviyenin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üstündeki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riskler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için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kontroller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uygularız</w:t>
      </w:r>
      <w:proofErr w:type="spellEnd"/>
      <w:r>
        <w:rPr>
          <w:sz w:val="24"/>
          <w:szCs w:val="24"/>
        </w:rPr>
        <w:t xml:space="preserve">, </w:t>
      </w:r>
    </w:p>
    <w:p w14:paraId="43873D10" w14:textId="77777777" w:rsidR="007B75E1" w:rsidRDefault="00B6329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Çalışanlarımızın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bilginin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güvenliği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farkındalıklarını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bilinçlerini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yüksek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tutarız</w:t>
      </w:r>
      <w:proofErr w:type="spellEnd"/>
      <w:r>
        <w:rPr>
          <w:sz w:val="24"/>
          <w:szCs w:val="24"/>
        </w:rPr>
        <w:t xml:space="preserve">, </w:t>
      </w:r>
    </w:p>
    <w:p w14:paraId="363E75C4" w14:textId="77777777" w:rsidR="007B75E1" w:rsidRDefault="00B6329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Bilgi </w:t>
      </w:r>
      <w:proofErr w:type="spellStart"/>
      <w:r>
        <w:rPr>
          <w:sz w:val="24"/>
          <w:szCs w:val="24"/>
        </w:rPr>
        <w:t>güvenliği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yönetim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politikamızı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yılda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gözden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geçirerek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güncelliğini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sağlarız</w:t>
      </w:r>
      <w:proofErr w:type="spellEnd"/>
      <w:r>
        <w:rPr>
          <w:sz w:val="24"/>
          <w:szCs w:val="24"/>
        </w:rPr>
        <w:t xml:space="preserve">. </w:t>
      </w:r>
    </w:p>
    <w:p w14:paraId="1538A9B6" w14:textId="77777777" w:rsidR="007B75E1" w:rsidRDefault="007B75E1">
      <w:pPr>
        <w:spacing w:line="360" w:lineRule="auto"/>
        <w:jc w:val="both"/>
        <w:rPr>
          <w:sz w:val="24"/>
          <w:szCs w:val="24"/>
        </w:rPr>
      </w:pPr>
    </w:p>
    <w:p w14:paraId="39D365DD" w14:textId="77777777" w:rsidR="007B75E1" w:rsidRDefault="007B75E1">
      <w:pPr>
        <w:spacing w:line="360" w:lineRule="auto"/>
        <w:jc w:val="both"/>
        <w:rPr>
          <w:sz w:val="24"/>
          <w:szCs w:val="24"/>
        </w:rPr>
      </w:pPr>
    </w:p>
    <w:p w14:paraId="7DF79258" w14:textId="77777777" w:rsidR="007B75E1" w:rsidRDefault="007B75E1">
      <w:pPr>
        <w:spacing w:line="360" w:lineRule="auto"/>
        <w:jc w:val="both"/>
        <w:rPr>
          <w:sz w:val="24"/>
          <w:szCs w:val="24"/>
        </w:rPr>
      </w:pPr>
    </w:p>
    <w:p w14:paraId="1DB6299D" w14:textId="77777777" w:rsidR="007B75E1" w:rsidRDefault="007B75E1">
      <w:pPr>
        <w:spacing w:line="360" w:lineRule="auto"/>
        <w:jc w:val="both"/>
        <w:rPr>
          <w:sz w:val="24"/>
          <w:szCs w:val="24"/>
        </w:rPr>
      </w:pPr>
    </w:p>
    <w:p w14:paraId="70673862" w14:textId="77777777" w:rsidR="007B75E1" w:rsidRDefault="007B75E1">
      <w:pPr>
        <w:ind w:left="6480"/>
        <w:rPr>
          <w:rFonts w:ascii="Times New Roman" w:eastAsia="Times New Roman" w:hAnsi="Times New Roman" w:cs="Times New Roman"/>
        </w:rPr>
      </w:pPr>
    </w:p>
    <w:p w14:paraId="42EB0B53" w14:textId="77777777" w:rsidR="007B75E1" w:rsidRDefault="00B63295">
      <w:pPr>
        <w:pBdr>
          <w:top w:val="nil"/>
          <w:left w:val="nil"/>
          <w:bottom w:val="nil"/>
          <w:right w:val="nil"/>
          <w:between w:val="nil"/>
        </w:pBdr>
        <w:tabs>
          <w:tab w:val="center" w:pos="-1560"/>
          <w:tab w:val="left" w:pos="567"/>
          <w:tab w:val="left" w:pos="1418"/>
        </w:tabs>
        <w:rPr>
          <w:b/>
        </w:rPr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40" behindDoc="0" locked="0" layoutInCell="1" hidden="0" allowOverlap="1" wp14:anchorId="4E1E5594" wp14:editId="7CC5F437">
                <wp:simplePos x="0" y="0"/>
                <wp:positionH relativeFrom="column">
                  <wp:posOffset>4267200</wp:posOffset>
                </wp:positionH>
                <wp:positionV relativeFrom="paragraph">
                  <wp:posOffset>3476625</wp:posOffset>
                </wp:positionV>
                <wp:extent cx="1800225" cy="652463"/>
                <wp:effectExtent l="0" t="0" r="0" b="0"/>
                <wp:wrapSquare wrapText="bothSides" distT="114300" distB="114300" distL="114300" distR="114300"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19450" y="1505025"/>
                          <a:ext cx="1781100" cy="7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39ABB9" w14:textId="77777777" w:rsidR="007B75E1" w:rsidRDefault="00B6329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ONAY</w:t>
                            </w:r>
                          </w:p>
                          <w:p w14:paraId="4A7D9739" w14:textId="77777777" w:rsidR="007B75E1" w:rsidRDefault="00B6329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ŞİRKET MÜDÜRÜ </w:t>
                            </w:r>
                          </w:p>
                          <w:p w14:paraId="4F1F3654" w14:textId="2729BE41" w:rsidR="007B75E1" w:rsidRDefault="007B75E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1E5594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336pt;margin-top:273.75pt;width:141.75pt;height:51.4pt;z-index:25165824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" filled="f" stroked="f">
                <v:textbox inset="2.53958mm,2.53958mm,2.53958mm,2.53958mm">
                  <w:txbxContent>
                    <w:p w14:paraId="0739ABB9" w14:textId="77777777" w:rsidR="007B75E1" w:rsidRDefault="00B63295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ONAY</w:t>
                      </w:r>
                    </w:p>
                    <w:p w14:paraId="4A7D9739" w14:textId="77777777" w:rsidR="007B75E1" w:rsidRDefault="00B63295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ŞİRKET MÜDÜRÜ </w:t>
                      </w:r>
                    </w:p>
                    <w:p w14:paraId="4F1F3654" w14:textId="2729BE41" w:rsidR="007B75E1" w:rsidRDefault="007B75E1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B75E1">
      <w:headerReference w:type="default" r:id="rId7"/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76A5E" w14:textId="77777777" w:rsidR="00942780" w:rsidRDefault="00942780">
      <w:pPr>
        <w:spacing w:line="240" w:lineRule="auto"/>
      </w:pPr>
      <w:r>
        <w:separator/>
      </w:r>
    </w:p>
  </w:endnote>
  <w:endnote w:type="continuationSeparator" w:id="0">
    <w:p w14:paraId="2825C472" w14:textId="77777777" w:rsidR="00942780" w:rsidRDefault="009427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7CCFC" w14:textId="77777777" w:rsidR="00942780" w:rsidRDefault="00942780">
      <w:pPr>
        <w:spacing w:line="240" w:lineRule="auto"/>
      </w:pPr>
      <w:r>
        <w:separator/>
      </w:r>
    </w:p>
  </w:footnote>
  <w:footnote w:type="continuationSeparator" w:id="0">
    <w:p w14:paraId="3A9BA076" w14:textId="77777777" w:rsidR="00942780" w:rsidRDefault="009427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0B61" w14:textId="74F20CC9" w:rsidR="007B75E1" w:rsidRDefault="00324C7F">
    <w:pPr>
      <w:spacing w:line="240" w:lineRule="auto"/>
      <w:jc w:val="right"/>
      <w:rPr>
        <w:color w:val="999999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0F4091B" wp14:editId="04E17FB9">
          <wp:simplePos x="0" y="0"/>
          <wp:positionH relativeFrom="margin">
            <wp:align>left</wp:align>
          </wp:positionH>
          <wp:positionV relativeFrom="paragraph">
            <wp:posOffset>114301</wp:posOffset>
          </wp:positionV>
          <wp:extent cx="757192" cy="800100"/>
          <wp:effectExtent l="0" t="0" r="508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92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584BE6" w14:textId="5590D32A" w:rsidR="007B75E1" w:rsidRDefault="00324C7F">
    <w:pPr>
      <w:spacing w:before="720"/>
      <w:jc w:val="right"/>
      <w:rPr>
        <w:color w:val="999999"/>
        <w:sz w:val="16"/>
        <w:szCs w:val="16"/>
      </w:rPr>
    </w:pPr>
    <w:r>
      <w:rPr>
        <w:color w:val="999999"/>
        <w:sz w:val="16"/>
        <w:szCs w:val="16"/>
      </w:rPr>
      <w:t>POL01</w:t>
    </w:r>
  </w:p>
  <w:p w14:paraId="46649138" w14:textId="35958916" w:rsidR="007B75E1" w:rsidRDefault="00B63295">
    <w:pPr>
      <w:spacing w:line="240" w:lineRule="auto"/>
      <w:ind w:firstLine="720"/>
      <w:jc w:val="right"/>
      <w:rPr>
        <w:color w:val="999999"/>
        <w:sz w:val="16"/>
        <w:szCs w:val="16"/>
      </w:rPr>
    </w:pPr>
    <w:r>
      <w:rPr>
        <w:color w:val="999999"/>
        <w:sz w:val="16"/>
        <w:szCs w:val="16"/>
      </w:rPr>
      <w:t>YT: 0</w:t>
    </w:r>
    <w:r w:rsidR="00324C7F">
      <w:rPr>
        <w:color w:val="999999"/>
        <w:sz w:val="16"/>
        <w:szCs w:val="16"/>
      </w:rPr>
      <w:t>2</w:t>
    </w:r>
    <w:r>
      <w:rPr>
        <w:color w:val="999999"/>
        <w:sz w:val="16"/>
        <w:szCs w:val="16"/>
      </w:rPr>
      <w:t>.0</w:t>
    </w:r>
    <w:r w:rsidR="00324C7F">
      <w:rPr>
        <w:color w:val="999999"/>
        <w:sz w:val="16"/>
        <w:szCs w:val="16"/>
      </w:rPr>
      <w:t>2</w:t>
    </w:r>
    <w:r w:rsidR="00ED66DE">
      <w:rPr>
        <w:color w:val="999999"/>
        <w:sz w:val="16"/>
        <w:szCs w:val="16"/>
      </w:rPr>
      <w:t>.2021</w:t>
    </w:r>
  </w:p>
  <w:p w14:paraId="1B23E2F1" w14:textId="77777777" w:rsidR="007B75E1" w:rsidRDefault="00B63295">
    <w:pPr>
      <w:spacing w:line="240" w:lineRule="auto"/>
      <w:jc w:val="right"/>
      <w:rPr>
        <w:color w:val="999999"/>
        <w:sz w:val="16"/>
        <w:szCs w:val="16"/>
      </w:rPr>
    </w:pPr>
    <w:r>
      <w:t xml:space="preserve"> </w:t>
    </w:r>
    <w:proofErr w:type="spellStart"/>
    <w:r>
      <w:rPr>
        <w:color w:val="999999"/>
        <w:sz w:val="16"/>
        <w:szCs w:val="16"/>
      </w:rPr>
      <w:t>Rev.No</w:t>
    </w:r>
    <w:proofErr w:type="spellEnd"/>
    <w:r>
      <w:rPr>
        <w:color w:val="999999"/>
        <w:sz w:val="16"/>
        <w:szCs w:val="16"/>
      </w:rPr>
      <w:t xml:space="preserve"> / T: 00/00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B47F7"/>
    <w:multiLevelType w:val="multilevel"/>
    <w:tmpl w:val="05C6E6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5E1"/>
    <w:rsid w:val="00324C7F"/>
    <w:rsid w:val="007B75E1"/>
    <w:rsid w:val="00942780"/>
    <w:rsid w:val="00B63295"/>
    <w:rsid w:val="00DA3663"/>
    <w:rsid w:val="00E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C959"/>
  <w15:docId w15:val="{6A8BCE59-4329-49BC-99CB-F55E80F7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color w:val="000000"/>
      <w:sz w:val="26"/>
      <w:szCs w:val="2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color w:val="000000"/>
      <w:sz w:val="42"/>
      <w:szCs w:val="4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D66DE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6DE"/>
  </w:style>
  <w:style w:type="paragraph" w:styleId="AltBilgi">
    <w:name w:val="footer"/>
    <w:basedOn w:val="Normal"/>
    <w:link w:val="AltBilgiChar"/>
    <w:uiPriority w:val="99"/>
    <w:unhideWhenUsed/>
    <w:rsid w:val="00ED66D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D6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dgcrtuser12</cp:lastModifiedBy>
  <cp:revision>4</cp:revision>
  <dcterms:created xsi:type="dcterms:W3CDTF">2021-03-17T19:41:00Z</dcterms:created>
  <dcterms:modified xsi:type="dcterms:W3CDTF">2021-06-01T12:57:00Z</dcterms:modified>
</cp:coreProperties>
</file>